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6DC8" w:rsidRPr="00902540" w:rsidRDefault="00BA6DC8" w:rsidP="00C650CF">
      <w:pPr>
        <w:autoSpaceDE w:val="0"/>
        <w:autoSpaceDN w:val="0"/>
        <w:adjustRightInd w:val="0"/>
        <w:spacing w:line="240" w:lineRule="auto"/>
        <w:ind w:left="5664"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1A4AB2" w:rsidRDefault="001A4AB2" w:rsidP="00DC228D">
      <w:pPr>
        <w:spacing w:line="240" w:lineRule="auto"/>
        <w:ind w:left="0" w:firstLine="0"/>
        <w:jc w:val="right"/>
        <w:rPr>
          <w:rFonts w:ascii="Times New Roman" w:hAnsi="Times New Roman" w:cs="Times New Roman"/>
          <w:b/>
        </w:rPr>
      </w:pPr>
    </w:p>
    <w:p w:rsidR="001A4AB2" w:rsidRPr="00837912" w:rsidRDefault="00997A42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837912">
        <w:rPr>
          <w:rFonts w:ascii="Times New Roman" w:hAnsi="Times New Roman" w:cs="Times New Roman"/>
          <w:b/>
        </w:rPr>
        <w:t xml:space="preserve">UCHWAŁA NR </w:t>
      </w:r>
      <w:r w:rsidR="00223333">
        <w:rPr>
          <w:rFonts w:ascii="Times New Roman" w:hAnsi="Times New Roman" w:cs="Times New Roman"/>
          <w:b/>
        </w:rPr>
        <w:t>82</w:t>
      </w:r>
      <w:bookmarkStart w:id="0" w:name="_GoBack"/>
      <w:bookmarkEnd w:id="0"/>
      <w:r w:rsidRPr="00837912">
        <w:rPr>
          <w:rFonts w:ascii="Times New Roman" w:hAnsi="Times New Roman" w:cs="Times New Roman"/>
          <w:b/>
        </w:rPr>
        <w:t>/2015</w:t>
      </w:r>
    </w:p>
    <w:p w:rsidR="001A4AB2" w:rsidRPr="00837912" w:rsidRDefault="001E193E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ZARZĄDU</w:t>
      </w:r>
      <w:r w:rsidR="00997A42" w:rsidRPr="00837912">
        <w:rPr>
          <w:rFonts w:ascii="Times New Roman" w:hAnsi="Times New Roman" w:cs="Times New Roman"/>
          <w:b/>
        </w:rPr>
        <w:t xml:space="preserve"> POWIATU W ALEKSANDROWIE KUJAWSKIM</w:t>
      </w:r>
    </w:p>
    <w:p w:rsidR="00997A42" w:rsidRDefault="00997A42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1A4AB2" w:rsidRPr="00997A42" w:rsidRDefault="001A4AB2" w:rsidP="001A4AB2">
      <w:pPr>
        <w:spacing w:line="240" w:lineRule="auto"/>
        <w:ind w:left="0" w:firstLine="0"/>
        <w:jc w:val="center"/>
        <w:rPr>
          <w:rFonts w:ascii="Times New Roman" w:hAnsi="Times New Roman" w:cs="Times New Roman"/>
        </w:rPr>
      </w:pPr>
      <w:r w:rsidRPr="00997A42">
        <w:rPr>
          <w:rFonts w:ascii="Times New Roman" w:hAnsi="Times New Roman" w:cs="Times New Roman"/>
        </w:rPr>
        <w:t xml:space="preserve">z dnia </w:t>
      </w:r>
      <w:r w:rsidR="00C8632C">
        <w:rPr>
          <w:rFonts w:ascii="Times New Roman" w:hAnsi="Times New Roman" w:cs="Times New Roman"/>
        </w:rPr>
        <w:t>08 października</w:t>
      </w:r>
      <w:r w:rsidRPr="00997A42">
        <w:rPr>
          <w:rFonts w:ascii="Times New Roman" w:hAnsi="Times New Roman" w:cs="Times New Roman"/>
        </w:rPr>
        <w:t xml:space="preserve"> 2015 roku</w:t>
      </w:r>
    </w:p>
    <w:p w:rsidR="00997A42" w:rsidRDefault="00997A42" w:rsidP="001A4AB2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1A4AB2" w:rsidRPr="00837912" w:rsidRDefault="001A4AB2" w:rsidP="001E193E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837912">
        <w:rPr>
          <w:rFonts w:ascii="Times New Roman" w:hAnsi="Times New Roman" w:cs="Times New Roman"/>
          <w:b/>
        </w:rPr>
        <w:t>zmieniająca uchwałę Nr II/43/2014 Rady Powiatu w Aleksandrowie Kujawskim z dnia 29 grudnia 2014 roku w sprawie uchwalenia Wieloletniej Prognozy Finansowej Powiatu Alek</w:t>
      </w:r>
      <w:r w:rsidR="001E193E">
        <w:rPr>
          <w:rFonts w:ascii="Times New Roman" w:hAnsi="Times New Roman" w:cs="Times New Roman"/>
          <w:b/>
        </w:rPr>
        <w:t>sandrowskiego na lata 2015-2034</w:t>
      </w:r>
    </w:p>
    <w:p w:rsidR="001A4AB2" w:rsidRPr="00837912" w:rsidRDefault="001A4AB2" w:rsidP="001A4AB2">
      <w:pPr>
        <w:spacing w:line="240" w:lineRule="auto"/>
        <w:ind w:left="0" w:firstLine="0"/>
        <w:rPr>
          <w:rFonts w:ascii="Times New Roman" w:hAnsi="Times New Roman" w:cs="Times New Roman"/>
          <w:b/>
        </w:rPr>
      </w:pPr>
    </w:p>
    <w:p w:rsidR="001E193E" w:rsidRPr="00905841" w:rsidRDefault="001E193E" w:rsidP="001E193E">
      <w:pPr>
        <w:spacing w:line="240" w:lineRule="auto"/>
        <w:ind w:left="0" w:firstLine="284"/>
        <w:rPr>
          <w:rFonts w:ascii="Times New Roman" w:hAnsi="Times New Roman" w:cs="Times New Roman"/>
          <w:sz w:val="22"/>
          <w:szCs w:val="22"/>
        </w:rPr>
      </w:pPr>
      <w:r w:rsidRPr="00905841">
        <w:rPr>
          <w:rFonts w:ascii="Times New Roman" w:hAnsi="Times New Roman" w:cs="Times New Roman"/>
          <w:sz w:val="22"/>
          <w:szCs w:val="22"/>
        </w:rPr>
        <w:t xml:space="preserve">Na podstawie art. 32 ust. 1 ustawy z dnia 5 czerwca 1998 r. o samorządzie powiatowym (Dz. U. 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905841">
        <w:rPr>
          <w:rFonts w:ascii="Times New Roman" w:hAnsi="Times New Roman" w:cs="Times New Roman"/>
          <w:sz w:val="22"/>
          <w:szCs w:val="22"/>
        </w:rPr>
        <w:t xml:space="preserve">z 2013 r. poz. 595 z </w:t>
      </w:r>
      <w:proofErr w:type="spellStart"/>
      <w:r w:rsidRPr="00905841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905841">
        <w:rPr>
          <w:rFonts w:ascii="Times New Roman" w:hAnsi="Times New Roman" w:cs="Times New Roman"/>
          <w:sz w:val="22"/>
          <w:szCs w:val="22"/>
        </w:rPr>
        <w:t xml:space="preserve">. zm. </w:t>
      </w:r>
      <w:r w:rsidRPr="00905841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Pr="00905841">
        <w:rPr>
          <w:rFonts w:ascii="Times New Roman" w:hAnsi="Times New Roman" w:cs="Times New Roman"/>
          <w:sz w:val="22"/>
          <w:szCs w:val="22"/>
        </w:rPr>
        <w:t>)  oraz art. 226, art. 227</w:t>
      </w:r>
      <w:r>
        <w:rPr>
          <w:rFonts w:ascii="Times New Roman" w:hAnsi="Times New Roman" w:cs="Times New Roman"/>
          <w:sz w:val="22"/>
          <w:szCs w:val="22"/>
        </w:rPr>
        <w:t xml:space="preserve"> i art. 232</w:t>
      </w:r>
      <w:r w:rsidRPr="00905841">
        <w:rPr>
          <w:rFonts w:ascii="Times New Roman" w:hAnsi="Times New Roman" w:cs="Times New Roman"/>
          <w:sz w:val="22"/>
          <w:szCs w:val="22"/>
        </w:rPr>
        <w:t xml:space="preserve"> ustawy z dnia 27 sierpnia 2009 r.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905841">
        <w:rPr>
          <w:rFonts w:ascii="Times New Roman" w:hAnsi="Times New Roman" w:cs="Times New Roman"/>
          <w:sz w:val="22"/>
          <w:szCs w:val="22"/>
        </w:rPr>
        <w:t xml:space="preserve">o finansach publicznych (Tekst jednolity Dz. U. z 2013 r. poz. 885 z </w:t>
      </w:r>
      <w:proofErr w:type="spellStart"/>
      <w:r w:rsidRPr="00905841">
        <w:rPr>
          <w:rFonts w:ascii="Times New Roman" w:hAnsi="Times New Roman" w:cs="Times New Roman"/>
          <w:sz w:val="22"/>
          <w:szCs w:val="22"/>
        </w:rPr>
        <w:t>późn</w:t>
      </w:r>
      <w:proofErr w:type="spellEnd"/>
      <w:r w:rsidRPr="00905841">
        <w:rPr>
          <w:rFonts w:ascii="Times New Roman" w:hAnsi="Times New Roman" w:cs="Times New Roman"/>
          <w:sz w:val="22"/>
          <w:szCs w:val="22"/>
        </w:rPr>
        <w:t>. zm.</w:t>
      </w:r>
      <w:r w:rsidRPr="00905841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Pr="00905841">
        <w:rPr>
          <w:rFonts w:ascii="Times New Roman" w:hAnsi="Times New Roman" w:cs="Times New Roman"/>
          <w:sz w:val="22"/>
          <w:szCs w:val="22"/>
        </w:rPr>
        <w:t xml:space="preserve">) uchwala się,  </w:t>
      </w:r>
      <w:r>
        <w:rPr>
          <w:rFonts w:ascii="Times New Roman" w:hAnsi="Times New Roman" w:cs="Times New Roman"/>
          <w:sz w:val="22"/>
          <w:szCs w:val="22"/>
        </w:rPr>
        <w:t xml:space="preserve">                  </w:t>
      </w:r>
      <w:r w:rsidRPr="00905841">
        <w:rPr>
          <w:rFonts w:ascii="Times New Roman" w:hAnsi="Times New Roman" w:cs="Times New Roman"/>
          <w:sz w:val="22"/>
          <w:szCs w:val="22"/>
        </w:rPr>
        <w:t>co następuje:</w:t>
      </w:r>
    </w:p>
    <w:p w:rsidR="001A4AB2" w:rsidRPr="00DD3908" w:rsidRDefault="001A4AB2" w:rsidP="001A4AB2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837912" w:rsidRPr="00DD3908" w:rsidRDefault="001A4AB2" w:rsidP="00DD3908">
      <w:pPr>
        <w:ind w:left="0" w:firstLine="284"/>
        <w:rPr>
          <w:rFonts w:ascii="Times New Roman" w:hAnsi="Times New Roman" w:cs="Times New Roman"/>
          <w:sz w:val="22"/>
          <w:szCs w:val="22"/>
        </w:rPr>
      </w:pPr>
      <w:r w:rsidRPr="00DD3908">
        <w:rPr>
          <w:rFonts w:ascii="Times New Roman" w:hAnsi="Times New Roman" w:cs="Times New Roman"/>
          <w:b/>
          <w:sz w:val="22"/>
          <w:szCs w:val="22"/>
        </w:rPr>
        <w:t>§1.</w:t>
      </w:r>
      <w:r w:rsidRPr="00DD3908">
        <w:rPr>
          <w:rFonts w:ascii="Times New Roman" w:hAnsi="Times New Roman" w:cs="Times New Roman"/>
          <w:sz w:val="22"/>
          <w:szCs w:val="22"/>
        </w:rPr>
        <w:t xml:space="preserve"> W uchwale Nr II/43/2014 Rady Powiatu w Aleksandrowie Kujawskim z dnia 29 grudnia </w:t>
      </w:r>
      <w:r w:rsidR="00902540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DD3908">
        <w:rPr>
          <w:rFonts w:ascii="Times New Roman" w:hAnsi="Times New Roman" w:cs="Times New Roman"/>
          <w:sz w:val="22"/>
          <w:szCs w:val="22"/>
        </w:rPr>
        <w:t xml:space="preserve">2014 roku w sprawie uchwalenia Wieloletniej Prognozy Finansowej Powiatu Aleksandrowskiego </w:t>
      </w:r>
      <w:r w:rsidR="00902540"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DD3908">
        <w:rPr>
          <w:rFonts w:ascii="Times New Roman" w:hAnsi="Times New Roman" w:cs="Times New Roman"/>
          <w:sz w:val="22"/>
          <w:szCs w:val="22"/>
        </w:rPr>
        <w:t xml:space="preserve">na lata 2015-2034, </w:t>
      </w:r>
      <w:r w:rsidR="00837912" w:rsidRPr="00DD3908">
        <w:rPr>
          <w:rFonts w:ascii="Times New Roman" w:hAnsi="Times New Roman" w:cs="Times New Roman"/>
          <w:sz w:val="22"/>
          <w:szCs w:val="22"/>
        </w:rPr>
        <w:t>zmienionej uchwałą:</w:t>
      </w:r>
    </w:p>
    <w:p w:rsidR="00DD3908" w:rsidRPr="00FD4043" w:rsidRDefault="00837912" w:rsidP="00DD3908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DD3908">
        <w:rPr>
          <w:rFonts w:ascii="Times New Roman" w:hAnsi="Times New Roman" w:cs="Times New Roman"/>
          <w:sz w:val="22"/>
          <w:szCs w:val="22"/>
        </w:rPr>
        <w:t xml:space="preserve">- Nr 19/2015 Zarządu Powiatu w </w:t>
      </w:r>
      <w:r w:rsidRPr="00FD4043">
        <w:rPr>
          <w:rFonts w:ascii="Times New Roman" w:hAnsi="Times New Roman" w:cs="Times New Roman"/>
          <w:sz w:val="22"/>
          <w:szCs w:val="22"/>
        </w:rPr>
        <w:t>Aleksandrowie Kujawskim z dnia 22 stycznia 2015 r.,</w:t>
      </w:r>
    </w:p>
    <w:p w:rsidR="00DD3908" w:rsidRPr="00C650CF" w:rsidRDefault="00DD3908" w:rsidP="00FD4043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FD4043">
        <w:rPr>
          <w:rFonts w:ascii="Times New Roman" w:hAnsi="Times New Roman" w:cs="Times New Roman"/>
          <w:sz w:val="22"/>
          <w:szCs w:val="22"/>
        </w:rPr>
        <w:t xml:space="preserve">- Nr III/60/2015 Rady Powiatu w Aleksandrowie </w:t>
      </w:r>
      <w:r w:rsidRPr="00C650CF">
        <w:rPr>
          <w:rFonts w:ascii="Times New Roman" w:hAnsi="Times New Roman" w:cs="Times New Roman"/>
          <w:sz w:val="22"/>
          <w:szCs w:val="22"/>
        </w:rPr>
        <w:t>Kujawskim z dnia 13 lutego 2015 r</w:t>
      </w:r>
      <w:r w:rsidR="001E193E">
        <w:rPr>
          <w:rFonts w:ascii="Times New Roman" w:hAnsi="Times New Roman" w:cs="Times New Roman"/>
          <w:sz w:val="22"/>
          <w:szCs w:val="22"/>
        </w:rPr>
        <w:t>.</w:t>
      </w:r>
      <w:r w:rsidRPr="00C650CF">
        <w:rPr>
          <w:rFonts w:ascii="Times New Roman" w:hAnsi="Times New Roman" w:cs="Times New Roman"/>
          <w:sz w:val="22"/>
          <w:szCs w:val="22"/>
        </w:rPr>
        <w:t>,</w:t>
      </w:r>
    </w:p>
    <w:p w:rsidR="00C07EDA" w:rsidRPr="00C650CF" w:rsidRDefault="00FD4043" w:rsidP="00C650CF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C650CF">
        <w:rPr>
          <w:rFonts w:ascii="Times New Roman" w:hAnsi="Times New Roman" w:cs="Times New Roman"/>
          <w:sz w:val="22"/>
          <w:szCs w:val="22"/>
        </w:rPr>
        <w:t>- Nr IV/76//2015 Rady Powiatu w Aleksandrowie Kujawskim z dnia 27 marca 2015 r</w:t>
      </w:r>
      <w:r w:rsidR="001E193E">
        <w:rPr>
          <w:rFonts w:ascii="Times New Roman" w:hAnsi="Times New Roman" w:cs="Times New Roman"/>
          <w:sz w:val="22"/>
          <w:szCs w:val="22"/>
        </w:rPr>
        <w:t>.</w:t>
      </w:r>
      <w:r w:rsidRPr="00C650CF">
        <w:rPr>
          <w:rFonts w:ascii="Times New Roman" w:hAnsi="Times New Roman" w:cs="Times New Roman"/>
          <w:sz w:val="22"/>
          <w:szCs w:val="22"/>
        </w:rPr>
        <w:t>,</w:t>
      </w:r>
    </w:p>
    <w:p w:rsidR="00C650CF" w:rsidRPr="00C650CF" w:rsidRDefault="00C07EDA" w:rsidP="00C650CF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C650CF">
        <w:rPr>
          <w:rFonts w:ascii="Times New Roman" w:hAnsi="Times New Roman" w:cs="Times New Roman"/>
          <w:sz w:val="22"/>
          <w:szCs w:val="22"/>
        </w:rPr>
        <w:t>- Nr 35/2015 Zarządu Powiatu w Aleksandrowie Kujawskim z dnia 31 marca 2015 r.,</w:t>
      </w:r>
    </w:p>
    <w:p w:rsidR="006B40AC" w:rsidRDefault="00C650CF" w:rsidP="00C650CF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C650CF">
        <w:rPr>
          <w:rFonts w:ascii="Times New Roman" w:hAnsi="Times New Roman" w:cs="Times New Roman"/>
          <w:sz w:val="22"/>
          <w:szCs w:val="22"/>
        </w:rPr>
        <w:t xml:space="preserve">- Nr V/91/2015 Rady Powiatu </w:t>
      </w:r>
      <w:r>
        <w:rPr>
          <w:rFonts w:ascii="Times New Roman" w:hAnsi="Times New Roman" w:cs="Times New Roman"/>
          <w:sz w:val="22"/>
          <w:szCs w:val="22"/>
        </w:rPr>
        <w:t>w</w:t>
      </w:r>
      <w:r w:rsidRPr="00C650CF">
        <w:rPr>
          <w:rFonts w:ascii="Times New Roman" w:hAnsi="Times New Roman" w:cs="Times New Roman"/>
          <w:sz w:val="22"/>
          <w:szCs w:val="22"/>
        </w:rPr>
        <w:t xml:space="preserve"> Aleksandrowie Kujawskim z dnia 22 maja 2015 r.,</w:t>
      </w:r>
    </w:p>
    <w:p w:rsidR="00C650CF" w:rsidRDefault="006B40AC" w:rsidP="00C650CF">
      <w:pPr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</w:t>
      </w:r>
      <w:r w:rsidR="0082702E">
        <w:rPr>
          <w:rFonts w:ascii="Times New Roman" w:hAnsi="Times New Roman" w:cs="Times New Roman"/>
          <w:sz w:val="22"/>
          <w:szCs w:val="22"/>
        </w:rPr>
        <w:t xml:space="preserve">Nr </w:t>
      </w:r>
      <w:r w:rsidR="0082702E" w:rsidRPr="0082702E">
        <w:rPr>
          <w:rFonts w:ascii="Times New Roman" w:hAnsi="Times New Roman" w:cs="Times New Roman"/>
        </w:rPr>
        <w:t>VI/100/2015</w:t>
      </w:r>
      <w:r w:rsidR="00C650CF" w:rsidRPr="00C650CF">
        <w:rPr>
          <w:rFonts w:ascii="Times New Roman" w:hAnsi="Times New Roman" w:cs="Times New Roman"/>
          <w:sz w:val="22"/>
          <w:szCs w:val="22"/>
        </w:rPr>
        <w:t xml:space="preserve"> </w:t>
      </w:r>
      <w:r w:rsidR="0082702E" w:rsidRPr="00C650CF">
        <w:rPr>
          <w:rFonts w:ascii="Times New Roman" w:hAnsi="Times New Roman" w:cs="Times New Roman"/>
          <w:sz w:val="22"/>
          <w:szCs w:val="22"/>
        </w:rPr>
        <w:t xml:space="preserve">Rady Powiatu </w:t>
      </w:r>
      <w:r w:rsidR="0082702E">
        <w:rPr>
          <w:rFonts w:ascii="Times New Roman" w:hAnsi="Times New Roman" w:cs="Times New Roman"/>
          <w:sz w:val="22"/>
          <w:szCs w:val="22"/>
        </w:rPr>
        <w:t>w</w:t>
      </w:r>
      <w:r w:rsidR="0082702E" w:rsidRPr="00C650CF">
        <w:rPr>
          <w:rFonts w:ascii="Times New Roman" w:hAnsi="Times New Roman" w:cs="Times New Roman"/>
          <w:sz w:val="22"/>
          <w:szCs w:val="22"/>
        </w:rPr>
        <w:t xml:space="preserve"> Aleksandrowie Kujawskim z dnia </w:t>
      </w:r>
      <w:r w:rsidR="0082702E">
        <w:rPr>
          <w:rFonts w:ascii="Times New Roman" w:hAnsi="Times New Roman" w:cs="Times New Roman"/>
          <w:sz w:val="22"/>
          <w:szCs w:val="22"/>
        </w:rPr>
        <w:t>19</w:t>
      </w:r>
      <w:r w:rsidR="0082702E" w:rsidRPr="00C650CF">
        <w:rPr>
          <w:rFonts w:ascii="Times New Roman" w:hAnsi="Times New Roman" w:cs="Times New Roman"/>
          <w:sz w:val="22"/>
          <w:szCs w:val="22"/>
        </w:rPr>
        <w:t xml:space="preserve"> </w:t>
      </w:r>
      <w:r w:rsidR="0082702E">
        <w:rPr>
          <w:rFonts w:ascii="Times New Roman" w:hAnsi="Times New Roman" w:cs="Times New Roman"/>
          <w:sz w:val="22"/>
          <w:szCs w:val="22"/>
        </w:rPr>
        <w:t>czerwca</w:t>
      </w:r>
      <w:r w:rsidR="0082702E" w:rsidRPr="00C650CF">
        <w:rPr>
          <w:rFonts w:ascii="Times New Roman" w:hAnsi="Times New Roman" w:cs="Times New Roman"/>
          <w:sz w:val="22"/>
          <w:szCs w:val="22"/>
        </w:rPr>
        <w:t xml:space="preserve"> 2015 </w:t>
      </w:r>
      <w:r w:rsidR="001E193E">
        <w:rPr>
          <w:rFonts w:ascii="Times New Roman" w:hAnsi="Times New Roman" w:cs="Times New Roman"/>
          <w:sz w:val="22"/>
          <w:szCs w:val="22"/>
        </w:rPr>
        <w:t>r</w:t>
      </w:r>
      <w:r w:rsidR="0082702E" w:rsidRPr="00C650CF">
        <w:rPr>
          <w:rFonts w:ascii="Times New Roman" w:hAnsi="Times New Roman" w:cs="Times New Roman"/>
          <w:sz w:val="22"/>
          <w:szCs w:val="22"/>
        </w:rPr>
        <w:t>.,</w:t>
      </w:r>
    </w:p>
    <w:p w:rsidR="00DC228D" w:rsidRDefault="00DC228D" w:rsidP="00DC228D">
      <w:pPr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57//2015 </w:t>
      </w:r>
      <w:r w:rsidRPr="00C650CF">
        <w:rPr>
          <w:rFonts w:ascii="Times New Roman" w:hAnsi="Times New Roman" w:cs="Times New Roman"/>
          <w:sz w:val="22"/>
          <w:szCs w:val="22"/>
        </w:rPr>
        <w:t xml:space="preserve">Zarządu Powiatu w Aleksandrowie Kujawskim z dnia </w:t>
      </w:r>
      <w:r>
        <w:rPr>
          <w:rFonts w:ascii="Times New Roman" w:hAnsi="Times New Roman" w:cs="Times New Roman"/>
          <w:sz w:val="22"/>
          <w:szCs w:val="22"/>
        </w:rPr>
        <w:t>30</w:t>
      </w:r>
      <w:r w:rsidRPr="00C650CF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czerwca</w:t>
      </w:r>
      <w:r w:rsidRPr="00C650CF">
        <w:rPr>
          <w:rFonts w:ascii="Times New Roman" w:hAnsi="Times New Roman" w:cs="Times New Roman"/>
          <w:sz w:val="22"/>
          <w:szCs w:val="22"/>
        </w:rPr>
        <w:t xml:space="preserve"> 2015 r.,</w:t>
      </w:r>
    </w:p>
    <w:p w:rsidR="0037186F" w:rsidRDefault="00F00B23" w:rsidP="0037186F">
      <w:pPr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</w:t>
      </w:r>
      <w:r w:rsidR="0037186F">
        <w:rPr>
          <w:rFonts w:ascii="Times New Roman" w:hAnsi="Times New Roman" w:cs="Times New Roman"/>
          <w:sz w:val="22"/>
          <w:szCs w:val="22"/>
        </w:rPr>
        <w:t xml:space="preserve">64/2015 </w:t>
      </w:r>
      <w:r w:rsidR="0037186F" w:rsidRPr="00C650CF">
        <w:rPr>
          <w:rFonts w:ascii="Times New Roman" w:hAnsi="Times New Roman" w:cs="Times New Roman"/>
          <w:sz w:val="22"/>
          <w:szCs w:val="22"/>
        </w:rPr>
        <w:t xml:space="preserve">Zarządu Powiatu w Aleksandrowie Kujawskim z dnia </w:t>
      </w:r>
      <w:r w:rsidR="0037186F">
        <w:rPr>
          <w:rFonts w:ascii="Times New Roman" w:hAnsi="Times New Roman" w:cs="Times New Roman"/>
          <w:sz w:val="22"/>
          <w:szCs w:val="22"/>
        </w:rPr>
        <w:t>05</w:t>
      </w:r>
      <w:r w:rsidR="0037186F" w:rsidRPr="00C650CF">
        <w:rPr>
          <w:rFonts w:ascii="Times New Roman" w:hAnsi="Times New Roman" w:cs="Times New Roman"/>
          <w:sz w:val="22"/>
          <w:szCs w:val="22"/>
        </w:rPr>
        <w:t xml:space="preserve"> </w:t>
      </w:r>
      <w:r w:rsidR="0037186F">
        <w:rPr>
          <w:rFonts w:ascii="Times New Roman" w:hAnsi="Times New Roman" w:cs="Times New Roman"/>
          <w:sz w:val="22"/>
          <w:szCs w:val="22"/>
        </w:rPr>
        <w:t>sierpnia</w:t>
      </w:r>
      <w:r w:rsidR="0037186F" w:rsidRPr="00C650CF">
        <w:rPr>
          <w:rFonts w:ascii="Times New Roman" w:hAnsi="Times New Roman" w:cs="Times New Roman"/>
          <w:sz w:val="22"/>
          <w:szCs w:val="22"/>
        </w:rPr>
        <w:t xml:space="preserve"> 2015 r.,</w:t>
      </w:r>
    </w:p>
    <w:p w:rsidR="001E193E" w:rsidRDefault="001E193E" w:rsidP="0037186F">
      <w:pPr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- Nr VII/119/2015 </w:t>
      </w:r>
      <w:r w:rsidRPr="00C650CF">
        <w:rPr>
          <w:rFonts w:ascii="Times New Roman" w:hAnsi="Times New Roman" w:cs="Times New Roman"/>
          <w:sz w:val="22"/>
          <w:szCs w:val="22"/>
        </w:rPr>
        <w:t xml:space="preserve">Rady Powiatu </w:t>
      </w:r>
      <w:r>
        <w:rPr>
          <w:rFonts w:ascii="Times New Roman" w:hAnsi="Times New Roman" w:cs="Times New Roman"/>
          <w:sz w:val="22"/>
          <w:szCs w:val="22"/>
        </w:rPr>
        <w:t>w</w:t>
      </w:r>
      <w:r w:rsidRPr="00C650CF">
        <w:rPr>
          <w:rFonts w:ascii="Times New Roman" w:hAnsi="Times New Roman" w:cs="Times New Roman"/>
          <w:sz w:val="22"/>
          <w:szCs w:val="22"/>
        </w:rPr>
        <w:t xml:space="preserve"> Aleksandrowie Kujawskim z dnia</w:t>
      </w:r>
      <w:r>
        <w:rPr>
          <w:rFonts w:ascii="Times New Roman" w:hAnsi="Times New Roman" w:cs="Times New Roman"/>
          <w:sz w:val="22"/>
          <w:szCs w:val="22"/>
        </w:rPr>
        <w:t xml:space="preserve"> 11 września 2015 .,</w:t>
      </w:r>
    </w:p>
    <w:p w:rsidR="00582553" w:rsidRDefault="00582553" w:rsidP="0037186F">
      <w:pPr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Nr 75/2015 Zarządu Powiatu w</w:t>
      </w:r>
      <w:r w:rsidRPr="00C650CF">
        <w:rPr>
          <w:rFonts w:ascii="Times New Roman" w:hAnsi="Times New Roman" w:cs="Times New Roman"/>
          <w:sz w:val="22"/>
          <w:szCs w:val="22"/>
        </w:rPr>
        <w:t xml:space="preserve"> Aleksandrowie Kujawskim z dnia</w:t>
      </w:r>
      <w:r>
        <w:rPr>
          <w:rFonts w:ascii="Times New Roman" w:hAnsi="Times New Roman" w:cs="Times New Roman"/>
          <w:sz w:val="22"/>
          <w:szCs w:val="22"/>
        </w:rPr>
        <w:t xml:space="preserve"> 17 września 2015 .,</w:t>
      </w:r>
    </w:p>
    <w:p w:rsidR="00A87234" w:rsidRDefault="00A87234" w:rsidP="00A87234">
      <w:pPr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wprowadza się następujące zmiany:</w:t>
      </w:r>
    </w:p>
    <w:p w:rsidR="001A4AB2" w:rsidRDefault="001A4AB2" w:rsidP="00C650CF">
      <w:pPr>
        <w:ind w:left="0" w:firstLine="0"/>
        <w:rPr>
          <w:rFonts w:ascii="Times New Roman" w:hAnsi="Times New Roman" w:cs="Times New Roman"/>
          <w:sz w:val="22"/>
          <w:szCs w:val="22"/>
        </w:rPr>
      </w:pPr>
      <w:r w:rsidRPr="00C650CF">
        <w:rPr>
          <w:rFonts w:ascii="Times New Roman" w:hAnsi="Times New Roman" w:cs="Times New Roman"/>
          <w:sz w:val="22"/>
          <w:szCs w:val="22"/>
        </w:rPr>
        <w:t>1) Załącznik nr 1 do uchwały Nr II/43/2014 Rady Powiatu w Aleksandrowie Kujawskim</w:t>
      </w:r>
      <w:r w:rsidR="004D07B2" w:rsidRPr="00DD3908">
        <w:rPr>
          <w:rFonts w:ascii="Times New Roman" w:hAnsi="Times New Roman" w:cs="Times New Roman"/>
          <w:sz w:val="22"/>
          <w:szCs w:val="22"/>
        </w:rPr>
        <w:t xml:space="preserve"> </w:t>
      </w:r>
      <w:r w:rsidRPr="00DD3908">
        <w:rPr>
          <w:rFonts w:ascii="Times New Roman" w:hAnsi="Times New Roman" w:cs="Times New Roman"/>
          <w:sz w:val="22"/>
          <w:szCs w:val="22"/>
        </w:rPr>
        <w:t xml:space="preserve">z dnia </w:t>
      </w:r>
      <w:r w:rsidR="00DD3908"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DD3908">
        <w:rPr>
          <w:rFonts w:ascii="Times New Roman" w:hAnsi="Times New Roman" w:cs="Times New Roman"/>
          <w:sz w:val="22"/>
          <w:szCs w:val="22"/>
        </w:rPr>
        <w:t>29 grudnia 2014 roku w sprawie uchwalenia Wieloletniej Prognozy Finansowej Powiatu Aleksandrowskiego na lata 2015-2034, otrzymuje brzmienie załącznika nr 1 do niniejszej uchwały.</w:t>
      </w:r>
    </w:p>
    <w:p w:rsidR="00381D0E" w:rsidRDefault="00381D0E" w:rsidP="00381D0E">
      <w:pPr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2) Załącznik nr 2</w:t>
      </w:r>
      <w:r w:rsidRPr="00C650CF">
        <w:rPr>
          <w:rFonts w:ascii="Times New Roman" w:hAnsi="Times New Roman" w:cs="Times New Roman"/>
          <w:sz w:val="22"/>
          <w:szCs w:val="22"/>
        </w:rPr>
        <w:t xml:space="preserve"> do uchwały Nr II/43/2014 Rady Powiatu w Aleksandrowie Kujawskim</w:t>
      </w:r>
      <w:r w:rsidRPr="00DD3908">
        <w:rPr>
          <w:rFonts w:ascii="Times New Roman" w:hAnsi="Times New Roman" w:cs="Times New Roman"/>
          <w:sz w:val="22"/>
          <w:szCs w:val="22"/>
        </w:rPr>
        <w:t xml:space="preserve"> z dnia </w:t>
      </w:r>
      <w:r>
        <w:rPr>
          <w:rFonts w:ascii="Times New Roman" w:hAnsi="Times New Roman" w:cs="Times New Roman"/>
          <w:sz w:val="22"/>
          <w:szCs w:val="22"/>
        </w:rPr>
        <w:t xml:space="preserve">                 </w:t>
      </w:r>
      <w:r w:rsidRPr="00DD3908">
        <w:rPr>
          <w:rFonts w:ascii="Times New Roman" w:hAnsi="Times New Roman" w:cs="Times New Roman"/>
          <w:sz w:val="22"/>
          <w:szCs w:val="22"/>
        </w:rPr>
        <w:t>29 grudnia 2014 roku w sprawie uchwalenia Wieloletniej Prognozy Finansowej Powiatu Aleksandrowskiego na lata 2015-2034, otr</w:t>
      </w:r>
      <w:r>
        <w:rPr>
          <w:rFonts w:ascii="Times New Roman" w:hAnsi="Times New Roman" w:cs="Times New Roman"/>
          <w:sz w:val="22"/>
          <w:szCs w:val="22"/>
        </w:rPr>
        <w:t>zymuje brzmienie załącznika nr 2</w:t>
      </w:r>
      <w:r w:rsidRPr="00DD3908">
        <w:rPr>
          <w:rFonts w:ascii="Times New Roman" w:hAnsi="Times New Roman" w:cs="Times New Roman"/>
          <w:sz w:val="22"/>
          <w:szCs w:val="22"/>
        </w:rPr>
        <w:t xml:space="preserve"> do niniejszej uchwały.</w:t>
      </w:r>
    </w:p>
    <w:p w:rsidR="00F00B23" w:rsidRPr="00DD3908" w:rsidRDefault="00F00B23" w:rsidP="00F00B23">
      <w:pPr>
        <w:pStyle w:val="ZalParagraf"/>
        <w:tabs>
          <w:tab w:val="left" w:pos="0"/>
        </w:tabs>
        <w:spacing w:before="0" w:after="0" w:line="360" w:lineRule="auto"/>
        <w:ind w:firstLine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DD3908">
        <w:rPr>
          <w:rFonts w:ascii="Times New Roman" w:hAnsi="Times New Roman" w:cs="Times New Roman"/>
          <w:sz w:val="22"/>
          <w:szCs w:val="22"/>
        </w:rPr>
        <w:lastRenderedPageBreak/>
        <w:t xml:space="preserve">§2. </w:t>
      </w:r>
      <w:r w:rsidRPr="00DD3908">
        <w:rPr>
          <w:rFonts w:ascii="Times New Roman" w:hAnsi="Times New Roman" w:cs="Times New Roman"/>
          <w:b w:val="0"/>
          <w:sz w:val="22"/>
          <w:szCs w:val="22"/>
        </w:rPr>
        <w:t xml:space="preserve">Wykonanie uchwały powierza się </w:t>
      </w:r>
      <w:r w:rsidR="001E193E">
        <w:rPr>
          <w:rFonts w:ascii="Times New Roman" w:hAnsi="Times New Roman" w:cs="Times New Roman"/>
          <w:b w:val="0"/>
          <w:sz w:val="22"/>
          <w:szCs w:val="22"/>
        </w:rPr>
        <w:t>Staroście Aleksandrowskiemu</w:t>
      </w:r>
      <w:r w:rsidRPr="00DD3908">
        <w:rPr>
          <w:rFonts w:ascii="Times New Roman" w:hAnsi="Times New Roman" w:cs="Times New Roman"/>
          <w:b w:val="0"/>
          <w:sz w:val="22"/>
          <w:szCs w:val="22"/>
        </w:rPr>
        <w:t>.</w:t>
      </w:r>
    </w:p>
    <w:p w:rsidR="00F00B23" w:rsidRPr="00DD3908" w:rsidRDefault="00F00B23" w:rsidP="00F00B23">
      <w:pPr>
        <w:pStyle w:val="ZalParagraf"/>
        <w:tabs>
          <w:tab w:val="left" w:pos="0"/>
        </w:tabs>
        <w:spacing w:before="0" w:after="0" w:line="360" w:lineRule="auto"/>
        <w:ind w:firstLine="284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DD3908">
        <w:rPr>
          <w:rFonts w:ascii="Times New Roman" w:hAnsi="Times New Roman" w:cs="Times New Roman"/>
          <w:sz w:val="22"/>
          <w:szCs w:val="22"/>
        </w:rPr>
        <w:t xml:space="preserve">§3. </w:t>
      </w:r>
      <w:r w:rsidRPr="00DD3908">
        <w:rPr>
          <w:rFonts w:ascii="Times New Roman" w:hAnsi="Times New Roman" w:cs="Times New Roman"/>
          <w:b w:val="0"/>
          <w:sz w:val="22"/>
          <w:szCs w:val="22"/>
        </w:rPr>
        <w:t>Uchwała wchodzi w życie z dniem podjęcia i podlega ogłoszeniu na tablicy informacyjnej Starostwa Powiatowego w Aleksandrowie Kujawskim oraz w Biuletynie Informacji Publicznej Starostwa Powiatowego.</w:t>
      </w:r>
    </w:p>
    <w:p w:rsidR="00F00B23" w:rsidRDefault="00F00B23" w:rsidP="00F00B23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F00B23" w:rsidRDefault="00F00B23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F00B23" w:rsidRDefault="00F00B23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37186F" w:rsidRDefault="0037186F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37186F" w:rsidRDefault="0037186F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574271" w:rsidRDefault="00574271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37186F" w:rsidRDefault="0037186F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37186F" w:rsidRDefault="0037186F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</w:p>
    <w:p w:rsidR="00997A42" w:rsidRDefault="00997A42" w:rsidP="00997A42">
      <w:pPr>
        <w:spacing w:line="240" w:lineRule="auto"/>
        <w:ind w:left="0" w:firstLine="0"/>
        <w:jc w:val="center"/>
        <w:rPr>
          <w:rFonts w:ascii="Times New Roman" w:hAnsi="Times New Roman" w:cs="Times New Roman"/>
          <w:b/>
        </w:rPr>
      </w:pPr>
      <w:r w:rsidRPr="00837912">
        <w:rPr>
          <w:rFonts w:ascii="Times New Roman" w:hAnsi="Times New Roman" w:cs="Times New Roman"/>
          <w:b/>
        </w:rPr>
        <w:lastRenderedPageBreak/>
        <w:t>UZASADNIENIE</w:t>
      </w:r>
    </w:p>
    <w:p w:rsidR="005A6560" w:rsidRDefault="005A6560" w:rsidP="005A6560">
      <w:pPr>
        <w:autoSpaceDE w:val="0"/>
        <w:autoSpaceDN w:val="0"/>
        <w:adjustRightInd w:val="0"/>
        <w:ind w:left="0" w:firstLine="0"/>
        <w:rPr>
          <w:rFonts w:ascii="Times New Roman" w:hAnsi="Times New Roman" w:cs="Times New Roman"/>
          <w:sz w:val="22"/>
          <w:szCs w:val="22"/>
        </w:rPr>
      </w:pPr>
    </w:p>
    <w:p w:rsidR="0028659C" w:rsidRDefault="0028659C" w:rsidP="0028659C">
      <w:pPr>
        <w:spacing w:line="240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 związku z przedstawieniem projektu uchwały zmieniającej budżet koniecznym jest dokonanie zmian Wieloletniej Prognozy Finansowej na lata 2015-2034 dostosowując ją do wielkości wynikającej z dokonanych zmian w budżecie.</w:t>
      </w:r>
    </w:p>
    <w:p w:rsidR="0028659C" w:rsidRDefault="0028659C" w:rsidP="0028659C">
      <w:pPr>
        <w:spacing w:line="240" w:lineRule="auto"/>
        <w:ind w:left="0" w:firstLine="708"/>
        <w:rPr>
          <w:rFonts w:ascii="Times New Roman" w:hAnsi="Times New Roman" w:cs="Times New Roman"/>
        </w:rPr>
      </w:pPr>
    </w:p>
    <w:p w:rsidR="0028659C" w:rsidRDefault="0028659C" w:rsidP="0028659C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001846" w:rsidRPr="00C650CF" w:rsidRDefault="00001846" w:rsidP="00C650CF">
      <w:pPr>
        <w:spacing w:line="240" w:lineRule="auto"/>
        <w:ind w:left="0" w:firstLine="708"/>
        <w:rPr>
          <w:rFonts w:ascii="Times New Roman" w:hAnsi="Times New Roman" w:cs="Times New Roman"/>
          <w:sz w:val="22"/>
          <w:szCs w:val="22"/>
        </w:rPr>
      </w:pPr>
    </w:p>
    <w:p w:rsidR="003014AC" w:rsidRDefault="003014AC" w:rsidP="003014AC">
      <w:pPr>
        <w:spacing w:line="240" w:lineRule="auto"/>
        <w:ind w:left="0" w:firstLine="0"/>
        <w:rPr>
          <w:rFonts w:ascii="Times New Roman" w:hAnsi="Times New Roman" w:cs="Times New Roman"/>
        </w:rPr>
      </w:pPr>
    </w:p>
    <w:p w:rsidR="0039077C" w:rsidRPr="00837912" w:rsidRDefault="0039077C" w:rsidP="003014AC">
      <w:pPr>
        <w:spacing w:line="240" w:lineRule="auto"/>
        <w:ind w:left="0" w:firstLine="0"/>
        <w:rPr>
          <w:rFonts w:ascii="Times New Roman" w:hAnsi="Times New Roman" w:cs="Times New Roman"/>
        </w:rPr>
      </w:pPr>
    </w:p>
    <w:sectPr w:rsidR="0039077C" w:rsidRPr="00837912" w:rsidSect="00A9097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537" w:rsidRDefault="008B0537" w:rsidP="00E13E02">
      <w:pPr>
        <w:spacing w:line="240" w:lineRule="auto"/>
      </w:pPr>
      <w:r>
        <w:separator/>
      </w:r>
    </w:p>
  </w:endnote>
  <w:endnote w:type="continuationSeparator" w:id="0">
    <w:p w:rsidR="008B0537" w:rsidRDefault="008B0537" w:rsidP="00E13E0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537" w:rsidRDefault="008B0537" w:rsidP="00E13E02">
      <w:pPr>
        <w:spacing w:line="240" w:lineRule="auto"/>
      </w:pPr>
      <w:r>
        <w:separator/>
      </w:r>
    </w:p>
  </w:footnote>
  <w:footnote w:type="continuationSeparator" w:id="0">
    <w:p w:rsidR="008B0537" w:rsidRDefault="008B0537" w:rsidP="00E13E02">
      <w:pPr>
        <w:spacing w:line="240" w:lineRule="auto"/>
      </w:pPr>
      <w:r>
        <w:continuationSeparator/>
      </w:r>
    </w:p>
  </w:footnote>
  <w:footnote w:id="1">
    <w:p w:rsidR="001E193E" w:rsidRPr="001E193E" w:rsidRDefault="001E193E" w:rsidP="001E193E">
      <w:pPr>
        <w:pStyle w:val="Tekstprzypisudolnego"/>
        <w:ind w:left="0" w:firstLine="0"/>
        <w:rPr>
          <w:rFonts w:ascii="Times New Roman" w:hAnsi="Times New Roman" w:cs="Times New Roman"/>
          <w:sz w:val="16"/>
          <w:szCs w:val="16"/>
        </w:rPr>
      </w:pPr>
      <w:r w:rsidRPr="001E193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E193E">
        <w:rPr>
          <w:rFonts w:ascii="Times New Roman" w:hAnsi="Times New Roman" w:cs="Times New Roman"/>
          <w:sz w:val="16"/>
          <w:szCs w:val="16"/>
        </w:rPr>
        <w:t xml:space="preserve"> Zmiany wymienionej ustawy zostały ogłoszone w Dz. U. z 2013 poz. 645, Dz. U. z 2014 poz. 379, Dz. U. z 2014 poz. 1072.</w:t>
      </w:r>
    </w:p>
  </w:footnote>
  <w:footnote w:id="2">
    <w:p w:rsidR="001E193E" w:rsidRDefault="001E193E" w:rsidP="001E193E">
      <w:pPr>
        <w:spacing w:line="240" w:lineRule="auto"/>
        <w:ind w:left="0" w:firstLine="0"/>
        <w:rPr>
          <w:rFonts w:ascii="Times New Roman" w:hAnsi="Times New Roman" w:cs="Times New Roman"/>
          <w:sz w:val="16"/>
          <w:szCs w:val="16"/>
        </w:rPr>
      </w:pPr>
      <w:r w:rsidRPr="001E193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E193E">
        <w:rPr>
          <w:rFonts w:ascii="Times New Roman" w:hAnsi="Times New Roman" w:cs="Times New Roman"/>
          <w:sz w:val="16"/>
          <w:szCs w:val="16"/>
        </w:rPr>
        <w:t xml:space="preserve"> Zmiany wymienionej ustawy zostały ogłoszone w Dz.U. z 2013 r., poz. 938; Dz.U. z 2013 r., poz. 1646; Dz.U. z 2014 r., poz. 379; Dz.U. z 2014 r., poz. 911; Dz.U. z 2014 r., poz. 1146; Dz.U. z 2014 r., poz. 1626; Dz.U. z 2014 r., poz. 1877; Dz.U. z 2015 r., poz. 238; Dz.U. z 2015 r., poz. 532; Dz.U. z 2015 r., poz. 1117; Dz.U. z 2015 r., poz. 1130;</w:t>
      </w:r>
      <w:r w:rsidRPr="001E193E">
        <w:rPr>
          <w:rFonts w:ascii="Times New Roman" w:hAnsi="Times New Roman" w:cs="Times New Roman"/>
          <w:bCs/>
          <w:sz w:val="16"/>
          <w:szCs w:val="16"/>
        </w:rPr>
        <w:t xml:space="preserve"> Dz.U. z 2015 r., poz. 1190.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9C40B1"/>
    <w:multiLevelType w:val="hybridMultilevel"/>
    <w:tmpl w:val="F2646A8E"/>
    <w:lvl w:ilvl="0" w:tplc="1C2C13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0559CB"/>
    <w:multiLevelType w:val="hybridMultilevel"/>
    <w:tmpl w:val="EA16110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C3B3411"/>
    <w:multiLevelType w:val="hybridMultilevel"/>
    <w:tmpl w:val="74323800"/>
    <w:lvl w:ilvl="0" w:tplc="0E68EB1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4A21"/>
    <w:rsid w:val="00001846"/>
    <w:rsid w:val="0001132D"/>
    <w:rsid w:val="00015CEB"/>
    <w:rsid w:val="000201F1"/>
    <w:rsid w:val="000270B6"/>
    <w:rsid w:val="00034F1C"/>
    <w:rsid w:val="00044C2B"/>
    <w:rsid w:val="000472D7"/>
    <w:rsid w:val="00066AE6"/>
    <w:rsid w:val="0007031E"/>
    <w:rsid w:val="0008587D"/>
    <w:rsid w:val="00096C69"/>
    <w:rsid w:val="000C3121"/>
    <w:rsid w:val="000C6901"/>
    <w:rsid w:val="000E0B02"/>
    <w:rsid w:val="000E4E86"/>
    <w:rsid w:val="00132740"/>
    <w:rsid w:val="00162CB0"/>
    <w:rsid w:val="0017047F"/>
    <w:rsid w:val="00185E56"/>
    <w:rsid w:val="001A4AB2"/>
    <w:rsid w:val="001C6479"/>
    <w:rsid w:val="001D5DCB"/>
    <w:rsid w:val="001E193E"/>
    <w:rsid w:val="001E23DB"/>
    <w:rsid w:val="001F6191"/>
    <w:rsid w:val="00213B2A"/>
    <w:rsid w:val="00223333"/>
    <w:rsid w:val="00227BFB"/>
    <w:rsid w:val="00242A3B"/>
    <w:rsid w:val="002458C1"/>
    <w:rsid w:val="00282B46"/>
    <w:rsid w:val="0028659C"/>
    <w:rsid w:val="00292000"/>
    <w:rsid w:val="002A62B7"/>
    <w:rsid w:val="002C355E"/>
    <w:rsid w:val="002C5D17"/>
    <w:rsid w:val="003014AC"/>
    <w:rsid w:val="00341E29"/>
    <w:rsid w:val="003456B1"/>
    <w:rsid w:val="00355E08"/>
    <w:rsid w:val="0037186F"/>
    <w:rsid w:val="00381D0E"/>
    <w:rsid w:val="003901EF"/>
    <w:rsid w:val="0039077C"/>
    <w:rsid w:val="003B5DC2"/>
    <w:rsid w:val="003C6F1E"/>
    <w:rsid w:val="003D4EFA"/>
    <w:rsid w:val="0041495C"/>
    <w:rsid w:val="004229A0"/>
    <w:rsid w:val="00453A2C"/>
    <w:rsid w:val="004544A6"/>
    <w:rsid w:val="004643EC"/>
    <w:rsid w:val="00483141"/>
    <w:rsid w:val="00490306"/>
    <w:rsid w:val="004971D0"/>
    <w:rsid w:val="004A4DF2"/>
    <w:rsid w:val="004C29B8"/>
    <w:rsid w:val="004D07B2"/>
    <w:rsid w:val="004E4A94"/>
    <w:rsid w:val="0054246A"/>
    <w:rsid w:val="0054639C"/>
    <w:rsid w:val="00550E3F"/>
    <w:rsid w:val="00557558"/>
    <w:rsid w:val="00574271"/>
    <w:rsid w:val="00582553"/>
    <w:rsid w:val="00584E17"/>
    <w:rsid w:val="00585197"/>
    <w:rsid w:val="005868CA"/>
    <w:rsid w:val="005A3DCA"/>
    <w:rsid w:val="005A6560"/>
    <w:rsid w:val="005C0CFB"/>
    <w:rsid w:val="005D5B38"/>
    <w:rsid w:val="00601E7F"/>
    <w:rsid w:val="00602AEE"/>
    <w:rsid w:val="006159C2"/>
    <w:rsid w:val="0062705F"/>
    <w:rsid w:val="00631411"/>
    <w:rsid w:val="00634EDF"/>
    <w:rsid w:val="00670EB6"/>
    <w:rsid w:val="00683D3D"/>
    <w:rsid w:val="006B134D"/>
    <w:rsid w:val="006B40AC"/>
    <w:rsid w:val="006B4DCE"/>
    <w:rsid w:val="006B75C5"/>
    <w:rsid w:val="006D5BE7"/>
    <w:rsid w:val="006D6009"/>
    <w:rsid w:val="006F58B1"/>
    <w:rsid w:val="006F5954"/>
    <w:rsid w:val="00704A64"/>
    <w:rsid w:val="00722879"/>
    <w:rsid w:val="007327D6"/>
    <w:rsid w:val="00753DA4"/>
    <w:rsid w:val="00754A21"/>
    <w:rsid w:val="00781F97"/>
    <w:rsid w:val="007B3556"/>
    <w:rsid w:val="007B4259"/>
    <w:rsid w:val="007C36FC"/>
    <w:rsid w:val="007E6DCB"/>
    <w:rsid w:val="007F382A"/>
    <w:rsid w:val="007F3A1D"/>
    <w:rsid w:val="008150BA"/>
    <w:rsid w:val="0082702E"/>
    <w:rsid w:val="00837912"/>
    <w:rsid w:val="0084036B"/>
    <w:rsid w:val="008517A3"/>
    <w:rsid w:val="00870ABF"/>
    <w:rsid w:val="008A312D"/>
    <w:rsid w:val="008A74A5"/>
    <w:rsid w:val="008B0537"/>
    <w:rsid w:val="008D0C19"/>
    <w:rsid w:val="00902540"/>
    <w:rsid w:val="00905841"/>
    <w:rsid w:val="00917254"/>
    <w:rsid w:val="00934109"/>
    <w:rsid w:val="009402DF"/>
    <w:rsid w:val="009454C8"/>
    <w:rsid w:val="00956A00"/>
    <w:rsid w:val="00971B5C"/>
    <w:rsid w:val="0099786B"/>
    <w:rsid w:val="00997A42"/>
    <w:rsid w:val="009A2B95"/>
    <w:rsid w:val="009A7549"/>
    <w:rsid w:val="009C1EA6"/>
    <w:rsid w:val="009E3864"/>
    <w:rsid w:val="009E736B"/>
    <w:rsid w:val="009F1839"/>
    <w:rsid w:val="00A05102"/>
    <w:rsid w:val="00A0763E"/>
    <w:rsid w:val="00A87234"/>
    <w:rsid w:val="00A9097A"/>
    <w:rsid w:val="00AB51DC"/>
    <w:rsid w:val="00AC352D"/>
    <w:rsid w:val="00B2185E"/>
    <w:rsid w:val="00B323FD"/>
    <w:rsid w:val="00B545FF"/>
    <w:rsid w:val="00B62E79"/>
    <w:rsid w:val="00B719D8"/>
    <w:rsid w:val="00B77E0A"/>
    <w:rsid w:val="00BA6DC8"/>
    <w:rsid w:val="00BF4014"/>
    <w:rsid w:val="00C07EDA"/>
    <w:rsid w:val="00C213D1"/>
    <w:rsid w:val="00C24D6B"/>
    <w:rsid w:val="00C56D8D"/>
    <w:rsid w:val="00C650CF"/>
    <w:rsid w:val="00C8632C"/>
    <w:rsid w:val="00C92FBB"/>
    <w:rsid w:val="00C95134"/>
    <w:rsid w:val="00CD69EA"/>
    <w:rsid w:val="00D34B75"/>
    <w:rsid w:val="00D61FF4"/>
    <w:rsid w:val="00D76B12"/>
    <w:rsid w:val="00D8715F"/>
    <w:rsid w:val="00D931FA"/>
    <w:rsid w:val="00DC228D"/>
    <w:rsid w:val="00DD3908"/>
    <w:rsid w:val="00DF184C"/>
    <w:rsid w:val="00E0089C"/>
    <w:rsid w:val="00E13E02"/>
    <w:rsid w:val="00E32D1D"/>
    <w:rsid w:val="00E43554"/>
    <w:rsid w:val="00E64E42"/>
    <w:rsid w:val="00E85103"/>
    <w:rsid w:val="00E95042"/>
    <w:rsid w:val="00EB7D84"/>
    <w:rsid w:val="00F00B23"/>
    <w:rsid w:val="00F05C0A"/>
    <w:rsid w:val="00F31309"/>
    <w:rsid w:val="00F3265D"/>
    <w:rsid w:val="00F40C22"/>
    <w:rsid w:val="00F4313C"/>
    <w:rsid w:val="00F443F7"/>
    <w:rsid w:val="00F71206"/>
    <w:rsid w:val="00F75169"/>
    <w:rsid w:val="00F83203"/>
    <w:rsid w:val="00F95B74"/>
    <w:rsid w:val="00F96E23"/>
    <w:rsid w:val="00FD4043"/>
    <w:rsid w:val="00FF1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F25708-FF7B-4580-A3C1-143C9815B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24"/>
        <w:szCs w:val="24"/>
        <w:lang w:val="pl-PL" w:eastAsia="en-US" w:bidi="ar-SA"/>
      </w:rPr>
    </w:rPrDefault>
    <w:pPrDefault>
      <w:pPr>
        <w:spacing w:line="360" w:lineRule="auto"/>
        <w:ind w:left="714" w:hanging="357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270B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lParagraf">
    <w:name w:val="_Zal_Paragraf"/>
    <w:rsid w:val="00754A21"/>
    <w:pPr>
      <w:keepNext/>
      <w:widowControl w:val="0"/>
      <w:tabs>
        <w:tab w:val="right" w:leader="hyphen" w:pos="7087"/>
      </w:tabs>
      <w:autoSpaceDE w:val="0"/>
      <w:autoSpaceDN w:val="0"/>
      <w:adjustRightInd w:val="0"/>
      <w:spacing w:before="240" w:after="120" w:line="252" w:lineRule="atLeast"/>
      <w:ind w:left="0" w:firstLine="0"/>
      <w:jc w:val="center"/>
    </w:pPr>
    <w:rPr>
      <w:rFonts w:eastAsia="Times New Roman"/>
      <w:b/>
      <w:bCs/>
      <w:sz w:val="18"/>
      <w:szCs w:val="18"/>
      <w:lang w:eastAsia="pl-PL"/>
    </w:rPr>
  </w:style>
  <w:style w:type="paragraph" w:customStyle="1" w:styleId="ZalBT6mm">
    <w:name w:val="_Zal_BT_6mm"/>
    <w:rsid w:val="00754A21"/>
    <w:pPr>
      <w:tabs>
        <w:tab w:val="right" w:leader="dot" w:pos="9072"/>
      </w:tabs>
      <w:autoSpaceDE w:val="0"/>
      <w:autoSpaceDN w:val="0"/>
      <w:adjustRightInd w:val="0"/>
      <w:spacing w:before="40" w:after="40" w:line="252" w:lineRule="atLeast"/>
      <w:ind w:left="0" w:firstLine="340"/>
    </w:pPr>
    <w:rPr>
      <w:rFonts w:eastAsia="Times New Roman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34109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13E02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13E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E13E02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A9097A"/>
    <w:pPr>
      <w:spacing w:before="100" w:beforeAutospacing="1" w:after="119" w:line="240" w:lineRule="auto"/>
      <w:ind w:left="0" w:firstLine="0"/>
      <w:jc w:val="left"/>
    </w:pPr>
    <w:rPr>
      <w:rFonts w:ascii="Times New Roman" w:eastAsia="Times New Roman" w:hAnsi="Times New Roman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786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786B"/>
    <w:rPr>
      <w:rFonts w:ascii="Segoe UI" w:hAnsi="Segoe UI" w:cs="Segoe UI"/>
      <w:sz w:val="18"/>
      <w:szCs w:val="18"/>
    </w:rPr>
  </w:style>
  <w:style w:type="table" w:styleId="Tabela-Prosty1">
    <w:name w:val="Table Simple 1"/>
    <w:basedOn w:val="Standardowy"/>
    <w:uiPriority w:val="99"/>
    <w:rsid w:val="00001846"/>
    <w:pPr>
      <w:autoSpaceDE w:val="0"/>
      <w:autoSpaceDN w:val="0"/>
      <w:adjustRightInd w:val="0"/>
      <w:spacing w:line="240" w:lineRule="auto"/>
      <w:ind w:left="0" w:firstLine="0"/>
      <w:jc w:val="left"/>
    </w:pPr>
    <w:rPr>
      <w:rFonts w:ascii="Times New Roman" w:eastAsia="Times New Roman" w:hAnsi="Times New Roman" w:cs="Times New Roman"/>
      <w:color w:val="000000"/>
      <w:sz w:val="22"/>
      <w:szCs w:val="22"/>
      <w:shd w:val="clear" w:color="auto" w:fill="FFFFFF"/>
      <w:lang w:eastAsia="pl-PL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D17885-F1B8-4DE1-89DD-BB5264ADA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3</Pages>
  <Words>410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</dc:creator>
  <cp:lastModifiedBy>Mariusz</cp:lastModifiedBy>
  <cp:revision>115</cp:revision>
  <cp:lastPrinted>2015-09-17T07:04:00Z</cp:lastPrinted>
  <dcterms:created xsi:type="dcterms:W3CDTF">2010-11-13T12:26:00Z</dcterms:created>
  <dcterms:modified xsi:type="dcterms:W3CDTF">2015-10-08T10:43:00Z</dcterms:modified>
</cp:coreProperties>
</file>